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E" w:rsidRPr="00331E0A" w:rsidRDefault="00F06389" w:rsidP="00331E0A">
      <w:pPr>
        <w:jc w:val="center"/>
        <w:rPr>
          <w:b/>
          <w:sz w:val="28"/>
          <w:szCs w:val="28"/>
          <w:u w:val="single"/>
        </w:rPr>
      </w:pPr>
      <w:r w:rsidRPr="00331E0A">
        <w:rPr>
          <w:b/>
          <w:sz w:val="28"/>
          <w:szCs w:val="28"/>
          <w:u w:val="single"/>
        </w:rPr>
        <w:t>JĘZYK POLSKI    KLASA 6 A</w:t>
      </w:r>
    </w:p>
    <w:p w:rsidR="00F06389" w:rsidRPr="00E97D10" w:rsidRDefault="00F06389">
      <w:pPr>
        <w:rPr>
          <w:b/>
          <w:i/>
          <w:sz w:val="24"/>
          <w:szCs w:val="24"/>
        </w:rPr>
      </w:pPr>
      <w:r w:rsidRPr="00E97D10">
        <w:rPr>
          <w:b/>
          <w:i/>
          <w:sz w:val="24"/>
          <w:szCs w:val="24"/>
        </w:rPr>
        <w:t>TEMAT: Czy Bilbo Baggins da się lubić? – charakterystyka bohatera</w:t>
      </w:r>
    </w:p>
    <w:p w:rsidR="00F06389" w:rsidRPr="009F089A" w:rsidRDefault="00F06389" w:rsidP="00F06389">
      <w:pPr>
        <w:ind w:left="360"/>
        <w:rPr>
          <w:b/>
          <w:sz w:val="24"/>
          <w:szCs w:val="24"/>
        </w:rPr>
      </w:pPr>
      <w:r w:rsidRPr="009F089A">
        <w:rPr>
          <w:b/>
          <w:sz w:val="24"/>
          <w:szCs w:val="24"/>
        </w:rPr>
        <w:t xml:space="preserve"> Przygotuj materiał potrzebny do charakterystyki Bilba Bagginsa według podanego planu:</w:t>
      </w:r>
    </w:p>
    <w:p w:rsidR="00F06389" w:rsidRDefault="00F06389" w:rsidP="00F0638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Kim jest? (ogólne informacje dotyczące bohatera – ile miał lat, gdzie mieszkał, kim byli jego rodzice)</w:t>
      </w:r>
    </w:p>
    <w:p w:rsidR="00F06389" w:rsidRDefault="00F06389" w:rsidP="00F0638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wygląda? ( wzrost, stopy, głowa, palce, twarz)</w:t>
      </w:r>
    </w:p>
    <w:p w:rsidR="00F06389" w:rsidRPr="00F06389" w:rsidRDefault="00F06389" w:rsidP="00F0638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Jakimi cechami się odznacza? ( cechy hobbita wraz z uzasadnieniem w tabelce)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06389" w:rsidTr="00F06389">
        <w:tc>
          <w:tcPr>
            <w:tcW w:w="4531" w:type="dxa"/>
          </w:tcPr>
          <w:p w:rsidR="00F06389" w:rsidRDefault="00F06389" w:rsidP="00F0638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CECHA</w:t>
            </w:r>
          </w:p>
        </w:tc>
        <w:tc>
          <w:tcPr>
            <w:tcW w:w="4531" w:type="dxa"/>
          </w:tcPr>
          <w:p w:rsidR="00F06389" w:rsidRDefault="00F06389" w:rsidP="00F0638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PRZYKŁAD</w:t>
            </w:r>
          </w:p>
        </w:tc>
      </w:tr>
      <w:tr w:rsidR="00F06389" w:rsidTr="00F06389">
        <w:tc>
          <w:tcPr>
            <w:tcW w:w="4531" w:type="dxa"/>
          </w:tcPr>
          <w:p w:rsidR="00F06389" w:rsidRDefault="00F06389" w:rsidP="00F06389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06389" w:rsidRDefault="00F06389" w:rsidP="00F0638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06389" w:rsidRDefault="00F06389" w:rsidP="00F0638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F06389" w:rsidRDefault="00F06389" w:rsidP="00F0638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Jakie ma usposobienie i co lubi robić?</w:t>
      </w:r>
    </w:p>
    <w:p w:rsidR="00F06389" w:rsidRDefault="00F06389" w:rsidP="00F0638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Jaka jest moja opinia o bohaterze? ( własne zdanie o Bagginsie; należy w niej uwzględnić przemianę hobbita: na początku </w:t>
      </w:r>
      <w:r w:rsidR="009F089A">
        <w:rPr>
          <w:sz w:val="24"/>
          <w:szCs w:val="24"/>
        </w:rPr>
        <w:t>przed wyprawą jaki był, w trakcie wędrówki i po jej powrocie ).</w:t>
      </w:r>
    </w:p>
    <w:p w:rsidR="00331E0A" w:rsidRDefault="00331E0A" w:rsidP="00331E0A">
      <w:pPr>
        <w:pStyle w:val="Akapitzlist"/>
        <w:rPr>
          <w:sz w:val="24"/>
          <w:szCs w:val="24"/>
        </w:rPr>
      </w:pPr>
    </w:p>
    <w:p w:rsidR="009F089A" w:rsidRDefault="009F089A" w:rsidP="009F089A">
      <w:pPr>
        <w:pStyle w:val="Akapitzlist"/>
        <w:rPr>
          <w:sz w:val="24"/>
          <w:szCs w:val="24"/>
        </w:rPr>
      </w:pPr>
    </w:p>
    <w:p w:rsidR="009F089A" w:rsidRPr="00E97D10" w:rsidRDefault="009F089A" w:rsidP="009F089A">
      <w:pPr>
        <w:pStyle w:val="Akapitzlist"/>
        <w:rPr>
          <w:b/>
          <w:i/>
          <w:sz w:val="24"/>
          <w:szCs w:val="24"/>
        </w:rPr>
      </w:pPr>
      <w:r w:rsidRPr="00E97D10">
        <w:rPr>
          <w:b/>
          <w:i/>
          <w:sz w:val="24"/>
          <w:szCs w:val="24"/>
        </w:rPr>
        <w:t>TEMAT: „Hobbit …” Tolkiena jako utwór z gatunku fantasy</w:t>
      </w:r>
    </w:p>
    <w:p w:rsidR="009F089A" w:rsidRPr="00331E0A" w:rsidRDefault="009F089A" w:rsidP="009F089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331E0A">
        <w:rPr>
          <w:b/>
          <w:sz w:val="24"/>
          <w:szCs w:val="24"/>
        </w:rPr>
        <w:t>Uzupełnij tabelkę przykładami z lektury:</w:t>
      </w:r>
    </w:p>
    <w:tbl>
      <w:tblPr>
        <w:tblStyle w:val="Tabela-Siatka"/>
        <w:tblW w:w="10064" w:type="dxa"/>
        <w:tblInd w:w="421" w:type="dxa"/>
        <w:tblLook w:val="04A0" w:firstRow="1" w:lastRow="0" w:firstColumn="1" w:lastColumn="0" w:noHBand="0" w:noVBand="1"/>
      </w:tblPr>
      <w:tblGrid>
        <w:gridCol w:w="2693"/>
        <w:gridCol w:w="7371"/>
      </w:tblGrid>
      <w:tr w:rsidR="009F089A" w:rsidTr="00331E0A">
        <w:tc>
          <w:tcPr>
            <w:tcW w:w="2693" w:type="dxa"/>
          </w:tcPr>
          <w:p w:rsidR="00331E0A" w:rsidRDefault="009F089A" w:rsidP="009F089A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Cechy literatury </w:t>
            </w:r>
          </w:p>
          <w:p w:rsidR="009F089A" w:rsidRPr="009F089A" w:rsidRDefault="009F089A" w:rsidP="009F089A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gatunku fantasy</w:t>
            </w:r>
          </w:p>
        </w:tc>
        <w:tc>
          <w:tcPr>
            <w:tcW w:w="7371" w:type="dxa"/>
          </w:tcPr>
          <w:p w:rsidR="009F089A" w:rsidRPr="009F089A" w:rsidRDefault="009F089A" w:rsidP="009F089A">
            <w:pPr>
              <w:pStyle w:val="Akapitzlis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F089A">
              <w:rPr>
                <w:b/>
                <w:i/>
                <w:sz w:val="24"/>
                <w:szCs w:val="24"/>
              </w:rPr>
              <w:t>„Hobbit, czyli tam i z powrotem”</w:t>
            </w:r>
          </w:p>
        </w:tc>
      </w:tr>
      <w:tr w:rsidR="009F089A" w:rsidTr="00331E0A">
        <w:tc>
          <w:tcPr>
            <w:tcW w:w="2693" w:type="dxa"/>
          </w:tcPr>
          <w:p w:rsidR="009F089A" w:rsidRPr="00331E0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  <w:r w:rsidRPr="00331E0A">
              <w:rPr>
                <w:sz w:val="20"/>
                <w:szCs w:val="20"/>
              </w:rPr>
              <w:t>Walka dobra ze złem</w:t>
            </w:r>
            <w:r>
              <w:rPr>
                <w:sz w:val="20"/>
                <w:szCs w:val="20"/>
              </w:rPr>
              <w:t>, w której dobro zwycięża, ale zwycięstwo jest okupione stratą</w:t>
            </w:r>
          </w:p>
        </w:tc>
        <w:tc>
          <w:tcPr>
            <w:tcW w:w="7371" w:type="dxa"/>
          </w:tcPr>
          <w:p w:rsidR="009F089A" w:rsidRDefault="009F089A" w:rsidP="009F089A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9F089A" w:rsidRDefault="009F089A" w:rsidP="009F089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9F089A" w:rsidTr="00331E0A">
        <w:tc>
          <w:tcPr>
            <w:tcW w:w="2693" w:type="dxa"/>
          </w:tcPr>
          <w:p w:rsidR="009F089A" w:rsidRPr="00331E0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  <w:r w:rsidRPr="00331E0A">
              <w:rPr>
                <w:sz w:val="20"/>
                <w:szCs w:val="20"/>
              </w:rPr>
              <w:t>Przenikanie się świata nadprzyrodzonego z realnym</w:t>
            </w:r>
          </w:p>
        </w:tc>
        <w:tc>
          <w:tcPr>
            <w:tcW w:w="7371" w:type="dxa"/>
          </w:tcPr>
          <w:p w:rsidR="009F089A" w:rsidRDefault="009F089A" w:rsidP="009F089A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9F089A" w:rsidRDefault="009F089A" w:rsidP="009F089A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331E0A" w:rsidRDefault="00331E0A" w:rsidP="009F089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9F089A" w:rsidRPr="00331E0A" w:rsidTr="00331E0A">
        <w:tc>
          <w:tcPr>
            <w:tcW w:w="2693" w:type="dxa"/>
          </w:tcPr>
          <w:p w:rsidR="009F089A" w:rsidRPr="00331E0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Magiczne postacie (np. czarodzieje)</w:t>
            </w:r>
          </w:p>
        </w:tc>
        <w:tc>
          <w:tcPr>
            <w:tcW w:w="7371" w:type="dxa"/>
          </w:tcPr>
          <w:p w:rsidR="009F089A" w:rsidRDefault="009F089A" w:rsidP="009F089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331E0A" w:rsidRPr="00331E0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9F089A" w:rsidRPr="00331E0A" w:rsidRDefault="009F089A" w:rsidP="009F089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F089A" w:rsidRPr="00331E0A" w:rsidTr="00331E0A">
        <w:tc>
          <w:tcPr>
            <w:tcW w:w="2693" w:type="dxa"/>
          </w:tcPr>
          <w:p w:rsidR="009F089A" w:rsidRPr="00331E0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Magiczne miejsca</w:t>
            </w:r>
          </w:p>
        </w:tc>
        <w:tc>
          <w:tcPr>
            <w:tcW w:w="7371" w:type="dxa"/>
          </w:tcPr>
          <w:p w:rsidR="009F089A" w:rsidRDefault="009F089A" w:rsidP="009F089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331E0A" w:rsidRPr="00331E0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9F089A" w:rsidRPr="00331E0A" w:rsidRDefault="009F089A" w:rsidP="009F089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F089A" w:rsidRPr="00331E0A" w:rsidTr="00331E0A">
        <w:tc>
          <w:tcPr>
            <w:tcW w:w="2693" w:type="dxa"/>
          </w:tcPr>
          <w:p w:rsidR="009F089A" w:rsidRPr="00331E0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Specjalna rachuba czasu</w:t>
            </w:r>
          </w:p>
        </w:tc>
        <w:tc>
          <w:tcPr>
            <w:tcW w:w="7371" w:type="dxa"/>
          </w:tcPr>
          <w:p w:rsidR="009F089A" w:rsidRDefault="009F089A" w:rsidP="009F089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331E0A" w:rsidRPr="00331E0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9F089A" w:rsidRPr="00331E0A" w:rsidRDefault="009F089A" w:rsidP="009F089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F089A" w:rsidRPr="00331E0A" w:rsidTr="00331E0A">
        <w:tc>
          <w:tcPr>
            <w:tcW w:w="2693" w:type="dxa"/>
          </w:tcPr>
          <w:p w:rsidR="009F089A" w:rsidRPr="00331E0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Nieśmiertelność niektórych postaci</w:t>
            </w:r>
          </w:p>
        </w:tc>
        <w:tc>
          <w:tcPr>
            <w:tcW w:w="7371" w:type="dxa"/>
          </w:tcPr>
          <w:p w:rsidR="009F089A" w:rsidRPr="00331E0A" w:rsidRDefault="009F089A" w:rsidP="009F089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9F089A" w:rsidRDefault="009F089A" w:rsidP="009F089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331E0A" w:rsidRPr="00331E0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F089A" w:rsidRPr="00331E0A" w:rsidTr="00331E0A">
        <w:tc>
          <w:tcPr>
            <w:tcW w:w="2693" w:type="dxa"/>
          </w:tcPr>
          <w:p w:rsidR="009F089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wielu baśniowych motywów, np.:</w:t>
            </w:r>
          </w:p>
          <w:p w:rsidR="00331E0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-poszukiwanie skarbu</w:t>
            </w:r>
          </w:p>
          <w:p w:rsidR="00331E0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-wędrówka</w:t>
            </w:r>
          </w:p>
          <w:p w:rsidR="00331E0A" w:rsidRPr="00331E0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-czarodziejskie przedmioty</w:t>
            </w:r>
          </w:p>
        </w:tc>
        <w:tc>
          <w:tcPr>
            <w:tcW w:w="7371" w:type="dxa"/>
          </w:tcPr>
          <w:p w:rsidR="009F089A" w:rsidRPr="00331E0A" w:rsidRDefault="009F089A" w:rsidP="009F089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9F089A" w:rsidRPr="00331E0A" w:rsidRDefault="009F089A" w:rsidP="009F089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F089A" w:rsidRPr="00331E0A" w:rsidTr="00331E0A">
        <w:tc>
          <w:tcPr>
            <w:tcW w:w="2693" w:type="dxa"/>
          </w:tcPr>
          <w:p w:rsidR="00331E0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Obecność motywów </w:t>
            </w:r>
          </w:p>
          <w:p w:rsidR="009F089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mitologii:</w:t>
            </w:r>
          </w:p>
          <w:p w:rsidR="00331E0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-motyw słabego miejsca</w:t>
            </w:r>
          </w:p>
          <w:p w:rsidR="00331E0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(np. pięta Achillesa)</w:t>
            </w:r>
          </w:p>
          <w:p w:rsidR="00331E0A" w:rsidRPr="00331E0A" w:rsidRDefault="00331E0A" w:rsidP="009F089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-motyw labiryntu</w:t>
            </w:r>
          </w:p>
        </w:tc>
        <w:tc>
          <w:tcPr>
            <w:tcW w:w="7371" w:type="dxa"/>
          </w:tcPr>
          <w:p w:rsidR="009F089A" w:rsidRPr="00331E0A" w:rsidRDefault="009F089A" w:rsidP="009F089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9F089A" w:rsidRPr="00331E0A" w:rsidRDefault="009F089A" w:rsidP="009F089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9F089A" w:rsidRDefault="00331E0A" w:rsidP="00331E0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Dokończ zdania:</w:t>
      </w:r>
    </w:p>
    <w:p w:rsidR="00331E0A" w:rsidRDefault="00331E0A" w:rsidP="00331E0A">
      <w:pPr>
        <w:pStyle w:val="Akapitzlist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Bohaterami reprezentującymi dobro są…</w:t>
      </w:r>
    </w:p>
    <w:p w:rsidR="00331E0A" w:rsidRDefault="00331E0A" w:rsidP="00331E0A">
      <w:pPr>
        <w:pStyle w:val="Akapitzlist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Bohaterowie reprezentujący zło to…</w:t>
      </w:r>
    </w:p>
    <w:p w:rsidR="00331E0A" w:rsidRDefault="00331E0A" w:rsidP="00331E0A">
      <w:pPr>
        <w:pStyle w:val="Akapitzlist"/>
        <w:ind w:left="1080"/>
        <w:rPr>
          <w:i/>
          <w:sz w:val="24"/>
          <w:szCs w:val="24"/>
        </w:rPr>
      </w:pPr>
    </w:p>
    <w:p w:rsidR="00331E0A" w:rsidRDefault="00331E0A" w:rsidP="00331E0A">
      <w:pPr>
        <w:pStyle w:val="Akapitzlist"/>
        <w:ind w:left="1080"/>
        <w:rPr>
          <w:i/>
          <w:sz w:val="24"/>
          <w:szCs w:val="24"/>
        </w:rPr>
      </w:pPr>
    </w:p>
    <w:p w:rsidR="00331E0A" w:rsidRDefault="00331E0A" w:rsidP="00331E0A">
      <w:pPr>
        <w:pStyle w:val="Akapitzlist"/>
        <w:ind w:left="1080"/>
        <w:rPr>
          <w:i/>
          <w:sz w:val="24"/>
          <w:szCs w:val="24"/>
        </w:rPr>
      </w:pPr>
    </w:p>
    <w:p w:rsidR="00331E0A" w:rsidRPr="00E97D10" w:rsidRDefault="00E97D10" w:rsidP="00331E0A">
      <w:pPr>
        <w:pStyle w:val="Akapitzlist"/>
        <w:ind w:left="1080"/>
        <w:rPr>
          <w:b/>
          <w:i/>
          <w:sz w:val="24"/>
          <w:szCs w:val="24"/>
        </w:rPr>
      </w:pPr>
      <w:r w:rsidRPr="00E97D10">
        <w:rPr>
          <w:b/>
          <w:i/>
          <w:sz w:val="24"/>
          <w:szCs w:val="24"/>
        </w:rPr>
        <w:lastRenderedPageBreak/>
        <w:t>TEMAT: Pożegnanie z dziełem Tolkiena</w:t>
      </w:r>
    </w:p>
    <w:p w:rsidR="00E97D10" w:rsidRDefault="00E97D10" w:rsidP="00E97D1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Ułóż krzyżówkę do hasła: HOBBIT TOLKIENA</w:t>
      </w:r>
    </w:p>
    <w:p w:rsidR="00E97D10" w:rsidRDefault="00E97D10" w:rsidP="00E97D10">
      <w:pPr>
        <w:pStyle w:val="Akapitzlist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Pytania muszą być związane z treścią lektury.</w:t>
      </w:r>
    </w:p>
    <w:p w:rsidR="00E97D10" w:rsidRDefault="00E97D10" w:rsidP="00E97D1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Napisz emaila do kolegi lub koleżanki, w którym zachęcisz go/ją do przeczytania „Hobbita, czyli tam i z powrotem”. Pamiętaj o częściach składowych listu elektronicznego i argumentach zachęcających do przeczytania książki.</w:t>
      </w:r>
    </w:p>
    <w:p w:rsidR="00E97D10" w:rsidRDefault="00E97D10" w:rsidP="00E97D10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Pracę do oceny wyślij na adres email: </w:t>
      </w:r>
      <w:hyperlink r:id="rId5" w:history="1">
        <w:r w:rsidRPr="00823C84">
          <w:rPr>
            <w:rStyle w:val="Hipercze"/>
            <w:b/>
            <w:sz w:val="24"/>
            <w:szCs w:val="24"/>
          </w:rPr>
          <w:t>k.ina@op.pl</w:t>
        </w:r>
      </w:hyperlink>
    </w:p>
    <w:p w:rsidR="00E97D10" w:rsidRDefault="00E97D10" w:rsidP="00E97D10">
      <w:pPr>
        <w:pStyle w:val="Akapitzlist"/>
        <w:ind w:left="1440"/>
        <w:rPr>
          <w:b/>
          <w:sz w:val="24"/>
          <w:szCs w:val="24"/>
        </w:rPr>
      </w:pPr>
    </w:p>
    <w:p w:rsidR="00E97D10" w:rsidRDefault="00E97D10" w:rsidP="00E97D10">
      <w:pPr>
        <w:pStyle w:val="Akapitzlist"/>
        <w:ind w:left="1440"/>
        <w:rPr>
          <w:b/>
          <w:sz w:val="24"/>
          <w:szCs w:val="24"/>
        </w:rPr>
      </w:pPr>
    </w:p>
    <w:p w:rsidR="00E97D10" w:rsidRDefault="00E97D10" w:rsidP="00E97D1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PRACA Z ZESZYTEM ĆWICZEŃ:</w:t>
      </w:r>
    </w:p>
    <w:p w:rsidR="00E97D10" w:rsidRDefault="004F40AC" w:rsidP="004F40AC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Ćw. 1-3 str. 32-34</w:t>
      </w:r>
    </w:p>
    <w:p w:rsidR="004F40AC" w:rsidRDefault="004F40AC" w:rsidP="004F40AC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Ćw. 1-6 str. 38-41</w:t>
      </w:r>
    </w:p>
    <w:p w:rsidR="004F40AC" w:rsidRPr="004F40AC" w:rsidRDefault="004F40AC" w:rsidP="004F40AC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Ćw. 1-6 str. 68-71</w:t>
      </w:r>
      <w:bookmarkStart w:id="0" w:name="_GoBack"/>
      <w:bookmarkEnd w:id="0"/>
    </w:p>
    <w:sectPr w:rsidR="004F40AC" w:rsidRPr="004F40AC" w:rsidSect="00331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E4F"/>
    <w:multiLevelType w:val="hybridMultilevel"/>
    <w:tmpl w:val="C7384EF4"/>
    <w:lvl w:ilvl="0" w:tplc="718A13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0259B"/>
    <w:multiLevelType w:val="hybridMultilevel"/>
    <w:tmpl w:val="BDB8C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307F9"/>
    <w:multiLevelType w:val="hybridMultilevel"/>
    <w:tmpl w:val="F9D87B4A"/>
    <w:lvl w:ilvl="0" w:tplc="E1DA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6501B4"/>
    <w:multiLevelType w:val="hybridMultilevel"/>
    <w:tmpl w:val="8F621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908E5"/>
    <w:multiLevelType w:val="hybridMultilevel"/>
    <w:tmpl w:val="6178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89"/>
    <w:rsid w:val="00331E0A"/>
    <w:rsid w:val="004F40AC"/>
    <w:rsid w:val="009F089A"/>
    <w:rsid w:val="00C1423E"/>
    <w:rsid w:val="00E97D10"/>
    <w:rsid w:val="00F0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2774"/>
  <w15:chartTrackingRefBased/>
  <w15:docId w15:val="{F31128D2-B06A-4E98-82D9-043A05A9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389"/>
    <w:pPr>
      <w:ind w:left="720"/>
      <w:contextualSpacing/>
    </w:pPr>
  </w:style>
  <w:style w:type="table" w:styleId="Tabela-Siatka">
    <w:name w:val="Table Grid"/>
    <w:basedOn w:val="Standardowy"/>
    <w:uiPriority w:val="39"/>
    <w:rsid w:val="00F0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7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D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D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7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in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2020-03-13T17:00:00Z</dcterms:created>
  <dcterms:modified xsi:type="dcterms:W3CDTF">2020-03-13T17:45:00Z</dcterms:modified>
</cp:coreProperties>
</file>